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94A" w:rsidRPr="002F396E" w:rsidRDefault="002F396E" w:rsidP="002F396E">
      <w:pPr>
        <w:pBdr>
          <w:bottom w:val="single" w:sz="4" w:space="1" w:color="auto"/>
        </w:pBdr>
        <w:rPr>
          <w:rFonts w:ascii="Calibri" w:hAnsi="Calibri"/>
          <w:b/>
          <w:bCs/>
          <w:smallCaps/>
          <w:sz w:val="36"/>
          <w:szCs w:val="36"/>
        </w:rPr>
      </w:pPr>
      <w:bookmarkStart w:id="0" w:name="_GoBack"/>
      <w:bookmarkEnd w:id="0"/>
      <w:r w:rsidRPr="002F396E">
        <w:rPr>
          <w:rFonts w:ascii="Calibri" w:hAnsi="Calibri"/>
          <w:b/>
          <w:bCs/>
          <w:smallCaps/>
          <w:sz w:val="36"/>
          <w:szCs w:val="36"/>
        </w:rPr>
        <w:t>Research Paper</w:t>
      </w:r>
      <w:r>
        <w:rPr>
          <w:rFonts w:ascii="Calibri" w:hAnsi="Calibri"/>
          <w:b/>
          <w:bCs/>
          <w:smallCaps/>
          <w:sz w:val="36"/>
          <w:szCs w:val="36"/>
        </w:rPr>
        <w:t xml:space="preserve">: </w:t>
      </w:r>
      <w:r w:rsidRPr="002F396E">
        <w:rPr>
          <w:rFonts w:ascii="Calibri" w:hAnsi="Calibri"/>
          <w:b/>
          <w:bCs/>
          <w:smallCaps/>
          <w:sz w:val="36"/>
          <w:szCs w:val="36"/>
        </w:rPr>
        <w:t>Detailed outline</w:t>
      </w:r>
      <w:r w:rsidR="00F719BF">
        <w:rPr>
          <w:rFonts w:ascii="Calibri" w:hAnsi="Calibri"/>
          <w:b/>
          <w:bCs/>
          <w:smallCaps/>
          <w:sz w:val="36"/>
          <w:szCs w:val="36"/>
        </w:rPr>
        <w:t xml:space="preserve"> </w:t>
      </w:r>
    </w:p>
    <w:p w:rsidR="002F396E" w:rsidRPr="002F396E" w:rsidRDefault="002F396E">
      <w:pPr>
        <w:rPr>
          <w:rFonts w:ascii="Calibri" w:hAnsi="Calibri"/>
          <w:bCs/>
          <w:i/>
        </w:rPr>
      </w:pPr>
      <w:r w:rsidRPr="002F396E">
        <w:rPr>
          <w:rFonts w:ascii="Calibri" w:hAnsi="Calibri"/>
          <w:bCs/>
          <w:i/>
        </w:rPr>
        <w:t>Detailed outline</w:t>
      </w:r>
    </w:p>
    <w:p w:rsidR="002F396E" w:rsidRDefault="002F396E">
      <w:pPr>
        <w:rPr>
          <w:rFonts w:ascii="Calibri" w:hAnsi="Calibri"/>
        </w:rPr>
      </w:pPr>
    </w:p>
    <w:tbl>
      <w:tblPr>
        <w:tblStyle w:val="LightList-Accent1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862"/>
        <w:gridCol w:w="3186"/>
        <w:gridCol w:w="8460"/>
      </w:tblGrid>
      <w:tr w:rsidR="00565482" w:rsidTr="005654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8" w:type="dxa"/>
            <w:gridSpan w:val="3"/>
          </w:tcPr>
          <w:p w:rsidR="002F396E" w:rsidRPr="002F396E" w:rsidRDefault="002F396E" w:rsidP="002F396E">
            <w:pPr>
              <w:jc w:val="center"/>
              <w:rPr>
                <w:rFonts w:ascii="Calibri" w:hAnsi="Calibri"/>
                <w:smallCaps/>
                <w:sz w:val="32"/>
                <w:szCs w:val="32"/>
              </w:rPr>
            </w:pPr>
            <w:r w:rsidRPr="002F396E">
              <w:rPr>
                <w:rFonts w:ascii="Calibri" w:hAnsi="Calibri"/>
                <w:smallCaps/>
                <w:sz w:val="32"/>
                <w:szCs w:val="32"/>
              </w:rPr>
              <w:t>Grid Outline</w:t>
            </w:r>
          </w:p>
        </w:tc>
      </w:tr>
      <w:tr w:rsidR="00565482" w:rsidTr="00565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8" w:type="dxa"/>
            <w:gridSpan w:val="3"/>
          </w:tcPr>
          <w:p w:rsidR="00565482" w:rsidRDefault="0056548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Thesis:</w:t>
            </w:r>
            <w:r w:rsidR="00092EF3">
              <w:rPr>
                <w:rFonts w:ascii="Calibri" w:hAnsi="Calibri"/>
              </w:rPr>
              <w:t xml:space="preserve"> </w:t>
            </w:r>
            <w:r w:rsidR="00092EF3" w:rsidRPr="00092EF3">
              <w:rPr>
                <w:rFonts w:ascii="Times New Roman" w:hAnsi="Times New Roman" w:cs="Times New Roman"/>
                <w:b w:val="0"/>
              </w:rPr>
              <w:t>The use of memory as theme has been applied intensely in the “Entire Memory of You Film” 2011</w:t>
            </w:r>
            <w:r w:rsidR="00092EF3">
              <w:rPr>
                <w:rFonts w:ascii="Times New Roman" w:hAnsi="Times New Roman" w:cs="Times New Roman"/>
              </w:rPr>
              <w:t>.</w:t>
            </w:r>
          </w:p>
        </w:tc>
      </w:tr>
      <w:tr w:rsidR="00565482" w:rsidRPr="00565482" w:rsidTr="005654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8CCE4" w:themeFill="accent1" w:themeFillTint="66"/>
          </w:tcPr>
          <w:p w:rsidR="002F396E" w:rsidRPr="00565482" w:rsidRDefault="00565482">
            <w:pPr>
              <w:rPr>
                <w:rFonts w:ascii="Calibri" w:hAnsi="Calibri"/>
              </w:rPr>
            </w:pPr>
            <w:r w:rsidRPr="00565482">
              <w:rPr>
                <w:rFonts w:ascii="Calibri" w:hAnsi="Calibri"/>
              </w:rPr>
              <w:t>Supporting points</w:t>
            </w:r>
          </w:p>
        </w:tc>
        <w:tc>
          <w:tcPr>
            <w:tcW w:w="3186" w:type="dxa"/>
            <w:shd w:val="clear" w:color="auto" w:fill="B8CCE4" w:themeFill="accent1" w:themeFillTint="66"/>
          </w:tcPr>
          <w:p w:rsidR="002F396E" w:rsidRPr="00565482" w:rsidRDefault="00565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565482">
              <w:rPr>
                <w:rFonts w:ascii="Calibri" w:hAnsi="Calibri"/>
                <w:b/>
              </w:rPr>
              <w:t>Sub-points</w:t>
            </w:r>
          </w:p>
        </w:tc>
        <w:tc>
          <w:tcPr>
            <w:tcW w:w="8460" w:type="dxa"/>
            <w:shd w:val="clear" w:color="auto" w:fill="B8CCE4" w:themeFill="accent1" w:themeFillTint="66"/>
          </w:tcPr>
          <w:p w:rsidR="002F396E" w:rsidRPr="00565482" w:rsidRDefault="00565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565482">
              <w:rPr>
                <w:rFonts w:ascii="Calibri" w:hAnsi="Calibri"/>
                <w:b/>
              </w:rPr>
              <w:t>Evidence</w:t>
            </w:r>
          </w:p>
        </w:tc>
      </w:tr>
      <w:tr w:rsidR="00565482" w:rsidTr="00565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:rsidR="002F396E" w:rsidRDefault="0056548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1. </w:t>
            </w:r>
            <w:r w:rsidR="00F77094" w:rsidRPr="00F77094">
              <w:rPr>
                <w:rFonts w:ascii="Times New Roman" w:hAnsi="Times New Roman" w:cs="Times New Roman"/>
              </w:rPr>
              <w:t>The use of the “grain technology to enhance playing memories of the past. “re-dos”</w:t>
            </w:r>
          </w:p>
        </w:tc>
        <w:tc>
          <w:tcPr>
            <w:tcW w:w="3186" w:type="dxa"/>
          </w:tcPr>
          <w:p w:rsidR="002F396E" w:rsidRPr="00F77094" w:rsidRDefault="00F77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F77094">
              <w:rPr>
                <w:rFonts w:ascii="Times New Roman" w:hAnsi="Times New Roman" w:cs="Times New Roman"/>
                <w:b/>
              </w:rPr>
              <w:t>The author uses the subject of memory to explore more complex ideas within the film in many ways.</w:t>
            </w:r>
          </w:p>
        </w:tc>
        <w:tc>
          <w:tcPr>
            <w:tcW w:w="8460" w:type="dxa"/>
          </w:tcPr>
          <w:p w:rsidR="002F396E" w:rsidRPr="00BA070B" w:rsidRDefault="00F77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BA070B">
              <w:rPr>
                <w:rFonts w:ascii="Times New Roman" w:hAnsi="Times New Roman" w:cs="Times New Roman"/>
                <w:b/>
              </w:rPr>
              <w:t xml:space="preserve">Liam plays a re-do of a job appraisal he had attended and majors on </w:t>
            </w:r>
            <w:r w:rsidR="00BA070B" w:rsidRPr="00BA070B">
              <w:rPr>
                <w:rFonts w:ascii="Times New Roman" w:hAnsi="Times New Roman" w:cs="Times New Roman"/>
                <w:b/>
              </w:rPr>
              <w:t>a seemingly insincere phrase used by his employer</w:t>
            </w:r>
          </w:p>
        </w:tc>
      </w:tr>
      <w:tr w:rsidR="00565482" w:rsidTr="00565482">
        <w:trPr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:rsidR="00565482" w:rsidRDefault="00BA070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 Treatment of memory in the film.</w:t>
            </w:r>
          </w:p>
        </w:tc>
        <w:tc>
          <w:tcPr>
            <w:tcW w:w="3186" w:type="dxa"/>
          </w:tcPr>
          <w:p w:rsidR="00565482" w:rsidRDefault="00BA07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A070B">
              <w:rPr>
                <w:rFonts w:ascii="Times New Roman" w:hAnsi="Times New Roman" w:cs="Times New Roman"/>
                <w:b/>
              </w:rPr>
              <w:t>the author attempts to send a message to the audience that through the memory or rather through playing the re-dos of the instance that have occurred in the past</w:t>
            </w:r>
          </w:p>
        </w:tc>
        <w:tc>
          <w:tcPr>
            <w:tcW w:w="8460" w:type="dxa"/>
          </w:tcPr>
          <w:p w:rsidR="00574456" w:rsidRPr="00574456" w:rsidRDefault="00574456" w:rsidP="0057445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74456">
              <w:rPr>
                <w:rFonts w:ascii="Times New Roman" w:hAnsi="Times New Roman" w:cs="Times New Roman"/>
                <w:b/>
              </w:rPr>
              <w:t>The author also tries to convey a message to the audience that through the use of memory or playing the re-dos a person can be able to discover hidden things that another individual has been hiding for the longest time.</w:t>
            </w:r>
            <w:r>
              <w:rPr>
                <w:rFonts w:ascii="Times New Roman" w:hAnsi="Times New Roman" w:cs="Times New Roman"/>
                <w:b/>
              </w:rPr>
              <w:t xml:space="preserve"> Liam was able to find o</w:t>
            </w:r>
            <w:r w:rsidR="00AB43AD">
              <w:rPr>
                <w:rFonts w:ascii="Times New Roman" w:hAnsi="Times New Roman" w:cs="Times New Roman"/>
                <w:b/>
              </w:rPr>
              <w:t xml:space="preserve">ut that his wife cheated on him at some </w:t>
            </w:r>
            <w:r w:rsidR="009A14DF">
              <w:rPr>
                <w:rFonts w:ascii="Times New Roman" w:hAnsi="Times New Roman" w:cs="Times New Roman"/>
                <w:b/>
              </w:rPr>
              <w:t>point</w:t>
            </w:r>
            <w:r w:rsidR="00AB43AD">
              <w:rPr>
                <w:rFonts w:ascii="Times New Roman" w:hAnsi="Times New Roman" w:cs="Times New Roman"/>
                <w:b/>
              </w:rPr>
              <w:t xml:space="preserve"> in life.</w:t>
            </w:r>
          </w:p>
          <w:p w:rsidR="00565482" w:rsidRDefault="00565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:rsidR="002F396E" w:rsidRDefault="002F396E">
      <w:pPr>
        <w:rPr>
          <w:rFonts w:ascii="Calibri" w:hAnsi="Calibri"/>
        </w:rPr>
      </w:pPr>
    </w:p>
    <w:p w:rsidR="00565482" w:rsidRDefault="00565482">
      <w:pPr>
        <w:rPr>
          <w:rFonts w:ascii="Calibri" w:hAnsi="Calibri"/>
        </w:rPr>
      </w:pPr>
    </w:p>
    <w:tbl>
      <w:tblPr>
        <w:tblStyle w:val="LightList-Accent1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862"/>
        <w:gridCol w:w="3186"/>
        <w:gridCol w:w="8460"/>
      </w:tblGrid>
      <w:tr w:rsidR="00565482" w:rsidRPr="00565482" w:rsidTr="00CF6C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8CCE4" w:themeFill="accent1" w:themeFillTint="66"/>
          </w:tcPr>
          <w:p w:rsidR="00565482" w:rsidRPr="00565482" w:rsidRDefault="00565482" w:rsidP="00CF6C61">
            <w:pPr>
              <w:rPr>
                <w:rFonts w:ascii="Calibri" w:hAnsi="Calibri"/>
                <w:color w:val="auto"/>
              </w:rPr>
            </w:pPr>
            <w:r w:rsidRPr="00565482">
              <w:rPr>
                <w:rFonts w:ascii="Calibri" w:hAnsi="Calibri"/>
                <w:color w:val="auto"/>
              </w:rPr>
              <w:t>Supporting points</w:t>
            </w:r>
          </w:p>
        </w:tc>
        <w:tc>
          <w:tcPr>
            <w:tcW w:w="3186" w:type="dxa"/>
            <w:shd w:val="clear" w:color="auto" w:fill="B8CCE4" w:themeFill="accent1" w:themeFillTint="66"/>
          </w:tcPr>
          <w:p w:rsidR="00565482" w:rsidRPr="00565482" w:rsidRDefault="00565482" w:rsidP="00CF6C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</w:rPr>
            </w:pPr>
            <w:r w:rsidRPr="00565482">
              <w:rPr>
                <w:rFonts w:ascii="Calibri" w:hAnsi="Calibri"/>
                <w:color w:val="auto"/>
              </w:rPr>
              <w:t>Sub-points</w:t>
            </w:r>
          </w:p>
        </w:tc>
        <w:tc>
          <w:tcPr>
            <w:tcW w:w="8460" w:type="dxa"/>
            <w:shd w:val="clear" w:color="auto" w:fill="B8CCE4" w:themeFill="accent1" w:themeFillTint="66"/>
          </w:tcPr>
          <w:p w:rsidR="00565482" w:rsidRPr="00565482" w:rsidRDefault="00565482" w:rsidP="00CF6C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</w:rPr>
            </w:pPr>
            <w:r w:rsidRPr="00565482">
              <w:rPr>
                <w:rFonts w:ascii="Calibri" w:hAnsi="Calibri"/>
                <w:color w:val="auto"/>
              </w:rPr>
              <w:t>Evidence</w:t>
            </w:r>
          </w:p>
        </w:tc>
      </w:tr>
      <w:tr w:rsidR="00565482" w:rsidTr="00CF6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:rsidR="00565482" w:rsidRDefault="00565482" w:rsidP="00CF6C6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3. </w:t>
            </w:r>
            <w:r w:rsidR="00923F21">
              <w:rPr>
                <w:rFonts w:ascii="Calibri" w:hAnsi="Calibri"/>
              </w:rPr>
              <w:t>The role of technology in the film.</w:t>
            </w:r>
          </w:p>
        </w:tc>
        <w:tc>
          <w:tcPr>
            <w:tcW w:w="3186" w:type="dxa"/>
          </w:tcPr>
          <w:p w:rsidR="00565482" w:rsidRPr="00923F21" w:rsidRDefault="00923F21" w:rsidP="00CF6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923F21">
              <w:rPr>
                <w:rFonts w:ascii="Times New Roman" w:hAnsi="Times New Roman" w:cs="Times New Roman"/>
                <w:b/>
              </w:rPr>
              <w:t>First the entire device responsible for the storing the memories or an event that take place in a normal character’s life is a technological device called that “grain”</w:t>
            </w:r>
          </w:p>
        </w:tc>
        <w:tc>
          <w:tcPr>
            <w:tcW w:w="8460" w:type="dxa"/>
          </w:tcPr>
          <w:p w:rsidR="00565482" w:rsidRDefault="00923F21" w:rsidP="00CF6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0A0996">
              <w:rPr>
                <w:rFonts w:ascii="Times New Roman" w:hAnsi="Times New Roman" w:cs="Times New Roman"/>
                <w:b/>
              </w:rPr>
              <w:t xml:space="preserve">It is implanted behind a person’s ear. The use of technology is also noted playing a significant role where not only does the memory plays in persons eyes but can also be projected on a screen. The evidence is of this is when the woman in the dinner party who claims that her </w:t>
            </w:r>
            <w:r w:rsidR="00007B2A" w:rsidRPr="000A0996">
              <w:rPr>
                <w:rFonts w:ascii="Times New Roman" w:hAnsi="Times New Roman" w:cs="Times New Roman"/>
                <w:b/>
              </w:rPr>
              <w:t xml:space="preserve">grain </w:t>
            </w:r>
            <w:r w:rsidR="00112359" w:rsidRPr="000A0996">
              <w:rPr>
                <w:rFonts w:ascii="Times New Roman" w:hAnsi="Times New Roman" w:cs="Times New Roman"/>
                <w:b/>
              </w:rPr>
              <w:t>was removed violently shows damage on her ear.</w:t>
            </w:r>
            <w:r w:rsidR="000A0996" w:rsidRPr="000A0996">
              <w:rPr>
                <w:rFonts w:ascii="Times New Roman" w:hAnsi="Times New Roman" w:cs="Times New Roman"/>
                <w:b/>
              </w:rPr>
              <w:t xml:space="preserve"> </w:t>
            </w:r>
            <w:r w:rsidR="002E6D8B" w:rsidRPr="000A0996">
              <w:rPr>
                <w:rFonts w:ascii="Times New Roman" w:hAnsi="Times New Roman" w:cs="Times New Roman"/>
                <w:b/>
              </w:rPr>
              <w:t>We</w:t>
            </w:r>
            <w:r w:rsidR="000A0996" w:rsidRPr="000A0996">
              <w:rPr>
                <w:rFonts w:ascii="Times New Roman" w:hAnsi="Times New Roman" w:cs="Times New Roman"/>
                <w:b/>
              </w:rPr>
              <w:t xml:space="preserve"> also see Liam removing it in the bathroom.</w:t>
            </w:r>
          </w:p>
        </w:tc>
      </w:tr>
      <w:tr w:rsidR="00727D7B" w:rsidTr="00CF6C61">
        <w:trPr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:rsidR="00727D7B" w:rsidRDefault="00727D7B" w:rsidP="00CF6C6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  <w:r w:rsidR="002E6D8B">
              <w:rPr>
                <w:rFonts w:ascii="Calibri" w:hAnsi="Calibri"/>
              </w:rPr>
              <w:t xml:space="preserve"> The message of the author through the characters who desire infallible, perfect memory.  </w:t>
            </w:r>
          </w:p>
        </w:tc>
        <w:tc>
          <w:tcPr>
            <w:tcW w:w="3186" w:type="dxa"/>
          </w:tcPr>
          <w:p w:rsidR="00727D7B" w:rsidRDefault="001002C1" w:rsidP="00CF6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1002C1">
              <w:rPr>
                <w:rFonts w:ascii="Times New Roman" w:hAnsi="Times New Roman" w:cs="Times New Roman"/>
                <w:b/>
              </w:rPr>
              <w:t>Liam forces his wife to play the redo of her and Jonas when they had a relationship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60" w:type="dxa"/>
          </w:tcPr>
          <w:p w:rsidR="00727D7B" w:rsidRPr="000B0C75" w:rsidRDefault="001002C1" w:rsidP="00CF6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0B0C75">
              <w:rPr>
                <w:rFonts w:ascii="Times New Roman" w:hAnsi="Times New Roman" w:cs="Times New Roman"/>
                <w:b/>
              </w:rPr>
              <w:t>He discovers that they had sex. When this wish is fulfilled Liam suffers stress for finding the truth. And that’s why he ends up removing the grain in the bathroom.</w:t>
            </w:r>
          </w:p>
        </w:tc>
      </w:tr>
    </w:tbl>
    <w:p w:rsidR="00565482" w:rsidRDefault="00565482">
      <w:pPr>
        <w:rPr>
          <w:rFonts w:ascii="Calibri" w:hAnsi="Calibri"/>
        </w:rPr>
      </w:pPr>
    </w:p>
    <w:p w:rsidR="002F396E" w:rsidRPr="005A024E" w:rsidRDefault="002F396E">
      <w:pPr>
        <w:rPr>
          <w:rFonts w:ascii="Calibri" w:hAnsi="Calibri"/>
        </w:rPr>
      </w:pPr>
    </w:p>
    <w:sectPr w:rsidR="002F396E" w:rsidRPr="005A024E" w:rsidSect="005654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149" w:rsidRDefault="00B25149" w:rsidP="005A024E">
      <w:r>
        <w:separator/>
      </w:r>
    </w:p>
  </w:endnote>
  <w:endnote w:type="continuationSeparator" w:id="0">
    <w:p w:rsidR="00B25149" w:rsidRDefault="00B25149" w:rsidP="005A0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7A1" w:rsidRDefault="001457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7A1" w:rsidRDefault="001457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7A1" w:rsidRDefault="001457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149" w:rsidRDefault="00B25149" w:rsidP="005A024E">
      <w:r>
        <w:separator/>
      </w:r>
    </w:p>
  </w:footnote>
  <w:footnote w:type="continuationSeparator" w:id="0">
    <w:p w:rsidR="00B25149" w:rsidRDefault="00B25149" w:rsidP="005A0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7A1" w:rsidRDefault="001457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7A1" w:rsidRDefault="001457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482" w:rsidRPr="00565482" w:rsidRDefault="00565482" w:rsidP="00DA739A">
    <w:pPr>
      <w:pStyle w:val="Header"/>
      <w:tabs>
        <w:tab w:val="clear" w:pos="8640"/>
        <w:tab w:val="left" w:pos="5040"/>
        <w:tab w:val="right" w:pos="14400"/>
      </w:tabs>
      <w:rPr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4E"/>
    <w:rsid w:val="00007B2A"/>
    <w:rsid w:val="00077503"/>
    <w:rsid w:val="000820FC"/>
    <w:rsid w:val="00092EF3"/>
    <w:rsid w:val="000A0996"/>
    <w:rsid w:val="000B0C75"/>
    <w:rsid w:val="001002C1"/>
    <w:rsid w:val="00112359"/>
    <w:rsid w:val="001457A1"/>
    <w:rsid w:val="00256322"/>
    <w:rsid w:val="002E6D8B"/>
    <w:rsid w:val="002F396E"/>
    <w:rsid w:val="00457772"/>
    <w:rsid w:val="004D12B7"/>
    <w:rsid w:val="0053494A"/>
    <w:rsid w:val="00565482"/>
    <w:rsid w:val="00574456"/>
    <w:rsid w:val="005A024E"/>
    <w:rsid w:val="005B75EF"/>
    <w:rsid w:val="005D4AFF"/>
    <w:rsid w:val="00727D7B"/>
    <w:rsid w:val="007B5901"/>
    <w:rsid w:val="007E5DAC"/>
    <w:rsid w:val="008D7679"/>
    <w:rsid w:val="00923F21"/>
    <w:rsid w:val="00984F1A"/>
    <w:rsid w:val="009A14DF"/>
    <w:rsid w:val="00AB43AD"/>
    <w:rsid w:val="00AC6605"/>
    <w:rsid w:val="00B068BB"/>
    <w:rsid w:val="00B25149"/>
    <w:rsid w:val="00BA070B"/>
    <w:rsid w:val="00C70FA0"/>
    <w:rsid w:val="00DA739A"/>
    <w:rsid w:val="00E44248"/>
    <w:rsid w:val="00F719BF"/>
    <w:rsid w:val="00F77094"/>
    <w:rsid w:val="00F775D0"/>
    <w:rsid w:val="00FD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3EB6F84-CA83-477F-95B8-7DA3D745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2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24E"/>
  </w:style>
  <w:style w:type="paragraph" w:styleId="Footer">
    <w:name w:val="footer"/>
    <w:basedOn w:val="Normal"/>
    <w:link w:val="FooterChar"/>
    <w:uiPriority w:val="99"/>
    <w:unhideWhenUsed/>
    <w:rsid w:val="005A02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24E"/>
  </w:style>
  <w:style w:type="table" w:styleId="TableGrid">
    <w:name w:val="Table Grid"/>
    <w:basedOn w:val="TableNormal"/>
    <w:uiPriority w:val="59"/>
    <w:rsid w:val="002F3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2F396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C3B127-9F1B-45DE-BDBD-04E2D1D46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Juval Racelis</dc:creator>
  <cp:lastModifiedBy>TUSH</cp:lastModifiedBy>
  <cp:revision>2</cp:revision>
  <cp:lastPrinted>2014-04-08T17:50:00Z</cp:lastPrinted>
  <dcterms:created xsi:type="dcterms:W3CDTF">2017-11-22T21:19:00Z</dcterms:created>
  <dcterms:modified xsi:type="dcterms:W3CDTF">2017-11-22T21:19:00Z</dcterms:modified>
</cp:coreProperties>
</file>